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0156A0" w:rsidRPr="00551700" w:rsidTr="00050FFE">
        <w:trPr>
          <w:cantSplit/>
          <w:trHeight w:hRule="exact" w:val="1474"/>
        </w:trPr>
        <w:tc>
          <w:tcPr>
            <w:tcW w:w="9639" w:type="dxa"/>
            <w:gridSpan w:val="2"/>
          </w:tcPr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0156A0" w:rsidRPr="00551700" w:rsidRDefault="000156A0" w:rsidP="00050FFE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0156A0" w:rsidRPr="00551700" w:rsidRDefault="000156A0" w:rsidP="00050FFE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0156A0" w:rsidRPr="00551700" w:rsidRDefault="000156A0" w:rsidP="00050FF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0156A0" w:rsidTr="00050FFE">
        <w:trPr>
          <w:cantSplit/>
          <w:trHeight w:hRule="exact" w:val="1505"/>
        </w:trPr>
        <w:tc>
          <w:tcPr>
            <w:tcW w:w="9639" w:type="dxa"/>
            <w:gridSpan w:val="2"/>
          </w:tcPr>
          <w:p w:rsidR="000156A0" w:rsidRPr="009C1280" w:rsidRDefault="000156A0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0156A0" w:rsidRPr="009C1280" w:rsidRDefault="000156A0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0156A0" w:rsidRPr="000E3067" w:rsidRDefault="000156A0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0156A0" w:rsidRPr="000E3067" w:rsidRDefault="000156A0" w:rsidP="00050FF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0156A0" w:rsidRDefault="000156A0" w:rsidP="00050FFE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0156A0" w:rsidRPr="00551700" w:rsidTr="00050FF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0156A0" w:rsidRPr="00551700" w:rsidRDefault="000156A0" w:rsidP="00CA33F1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CA33F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27.09.2021</w:t>
            </w:r>
          </w:p>
        </w:tc>
        <w:tc>
          <w:tcPr>
            <w:tcW w:w="4820" w:type="dxa"/>
            <w:vAlign w:val="bottom"/>
          </w:tcPr>
          <w:p w:rsidR="000156A0" w:rsidRPr="00551700" w:rsidRDefault="000156A0" w:rsidP="00CA33F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CA33F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636</w:t>
            </w:r>
          </w:p>
        </w:tc>
      </w:tr>
      <w:tr w:rsidR="000156A0" w:rsidRPr="00551700" w:rsidTr="00050FF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0156A0" w:rsidRPr="00551700" w:rsidRDefault="000156A0" w:rsidP="00050F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D5E44" w:rsidRPr="00043FB3" w:rsidRDefault="007D5E44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567F" w:rsidRPr="00043FB3" w:rsidRDefault="00E5567F" w:rsidP="00E5567F">
      <w:pPr>
        <w:tabs>
          <w:tab w:val="left" w:pos="1418"/>
          <w:tab w:val="left" w:pos="1985"/>
          <w:tab w:val="left" w:pos="8505"/>
        </w:tabs>
        <w:spacing w:after="0" w:line="240" w:lineRule="auto"/>
        <w:ind w:left="1134" w:right="113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организации оповещения и информирования населения муниципального образования Щербиновский район об угрозе возникновения или возникновении чрезвычайных ситуаций</w:t>
      </w:r>
      <w:r w:rsidR="00CB5B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природного и техногенного характера</w:t>
      </w:r>
      <w:r w:rsidRPr="00043F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а так же об опасностях, возникающих при военных конфликтах или вследствие этих конфликтов  </w:t>
      </w:r>
    </w:p>
    <w:p w:rsidR="00E5567F" w:rsidRPr="00043FB3" w:rsidRDefault="00E5567F" w:rsidP="00E556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67F" w:rsidRPr="00043FB3" w:rsidRDefault="00E5567F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 Федеральными законами от 12 февраля </w:t>
      </w:r>
      <w:r w:rsidRPr="00043FB3">
        <w:rPr>
          <w:rFonts w:ascii="Times New Roman" w:eastAsia="Calibri" w:hAnsi="Times New Roman" w:cs="Times New Roman"/>
          <w:sz w:val="28"/>
          <w:szCs w:val="28"/>
        </w:rPr>
        <w:t>1998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0D1083"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043FB3">
        <w:rPr>
          <w:rFonts w:ascii="Times New Roman" w:eastAsia="Calibri" w:hAnsi="Times New Roman" w:cs="Times New Roman"/>
          <w:sz w:val="28"/>
          <w:szCs w:val="28"/>
        </w:rPr>
        <w:t>№ 28-ФЗ «О гражданской обороне»,</w:t>
      </w:r>
      <w:r w:rsidRPr="00043FB3">
        <w:rPr>
          <w:rFonts w:ascii="Times New Roman" w:eastAsia="Calibri" w:hAnsi="Times New Roman" w:cs="Times New Roman"/>
          <w:color w:val="C00000"/>
          <w:sz w:val="28"/>
          <w:szCs w:val="28"/>
        </w:rPr>
        <w:t xml:space="preserve"> </w:t>
      </w:r>
      <w:hyperlink r:id="rId8" w:history="1"/>
      <w:r w:rsidRPr="00043FB3">
        <w:rPr>
          <w:rFonts w:ascii="Times New Roman" w:eastAsia="Calibri" w:hAnsi="Times New Roman" w:cs="Times New Roman"/>
          <w:sz w:val="28"/>
          <w:szCs w:val="28"/>
        </w:rPr>
        <w:t>от 2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1 декабря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1994 </w:t>
      </w:r>
      <w:r w:rsidR="000D1083">
        <w:rPr>
          <w:rFonts w:ascii="Times New Roman" w:eastAsia="Calibri" w:hAnsi="Times New Roman" w:cs="Times New Roman"/>
          <w:sz w:val="28"/>
          <w:szCs w:val="28"/>
        </w:rPr>
        <w:t>года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>№ 68-ФЗ «О защите населения и территорий от чрезвычайных ситуаций природного и т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ехногенного характера», от 6 октября 2003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>года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96260D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>131-ФЗ «Об общих принципах организации местного самоуправ</w:t>
      </w:r>
      <w:r w:rsidR="000D1083">
        <w:rPr>
          <w:rFonts w:ascii="Times New Roman" w:eastAsia="Calibri" w:hAnsi="Times New Roman" w:cs="Times New Roman"/>
          <w:sz w:val="28"/>
          <w:szCs w:val="28"/>
        </w:rPr>
        <w:t>ления в Российской Федерации», У</w:t>
      </w:r>
      <w:r w:rsidRPr="00043FB3">
        <w:rPr>
          <w:rFonts w:ascii="Times New Roman" w:eastAsia="Calibri" w:hAnsi="Times New Roman" w:cs="Times New Roman"/>
          <w:sz w:val="28"/>
          <w:szCs w:val="28"/>
        </w:rPr>
        <w:t>казом Президента Российской Федер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ации от 13 ноября 2012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>года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96260D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>1522 «О создании комплексной системы экстренного оповещения населения об угрозе возникновения или о возникновении чрезвычайных ситуаций», постановлениями Правительства Российской Федерации</w:t>
      </w:r>
      <w:r w:rsidR="00BD7A7C" w:rsidRPr="00043F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от 30 декабря </w:t>
      </w:r>
      <w:r w:rsidR="000156A0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2003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Pr="00043FB3">
        <w:rPr>
          <w:rFonts w:ascii="Times New Roman" w:eastAsia="Calibri" w:hAnsi="Times New Roman" w:cs="Times New Roman"/>
          <w:sz w:val="28"/>
          <w:szCs w:val="28"/>
        </w:rPr>
        <w:t>№ 794 «О единой государственной системе предупреждения и ликвидации ч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резвычайных ситуаций», от 26 ноября 2007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0D10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№ 804 «Об утверждении Положения о гражданской обороне в Российской Федерации»,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от 28 декабря 2020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0156A0">
        <w:rPr>
          <w:rFonts w:ascii="Times New Roman" w:eastAsia="Calibri" w:hAnsi="Times New Roman" w:cs="Times New Roman"/>
          <w:sz w:val="28"/>
          <w:szCs w:val="28"/>
        </w:rPr>
        <w:t>№ 2322</w:t>
      </w:r>
      <w:r w:rsidR="009E5ADA" w:rsidRPr="00043FB3">
        <w:rPr>
          <w:rFonts w:ascii="Times New Roman" w:eastAsia="Calibri" w:hAnsi="Times New Roman" w:cs="Times New Roman"/>
          <w:sz w:val="28"/>
          <w:szCs w:val="28"/>
        </w:rPr>
        <w:t xml:space="preserve"> «О порядке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с операторами связи и редакциями средств массовой информации в целях оповещения населения о возникающих опасностях», </w:t>
      </w:r>
      <w:r w:rsidRPr="00043FB3">
        <w:rPr>
          <w:rFonts w:ascii="Times New Roman" w:eastAsia="Calibri" w:hAnsi="Times New Roman" w:cs="Times New Roman"/>
          <w:sz w:val="28"/>
          <w:szCs w:val="28"/>
        </w:rPr>
        <w:t>распоряжением Правительства Россий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>ской Федерации от 14 октября 2004 г.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 №1327-р «Об организации обеспечения граждан информацией о чрезвычайных ситуациях угрозе террористических актов с использованием современных технических средств массовой информации</w:t>
      </w:r>
      <w:r w:rsidR="00CB5B6E">
        <w:rPr>
          <w:rFonts w:ascii="Times New Roman" w:eastAsia="Calibri" w:hAnsi="Times New Roman" w:cs="Times New Roman"/>
          <w:sz w:val="28"/>
          <w:szCs w:val="28"/>
        </w:rPr>
        <w:t>, устанавливаемых в местах массового пребывания людей</w:t>
      </w:r>
      <w:r w:rsidRPr="00043FB3">
        <w:rPr>
          <w:rFonts w:ascii="Times New Roman" w:eastAsia="Calibri" w:hAnsi="Times New Roman" w:cs="Times New Roman"/>
          <w:sz w:val="28"/>
          <w:szCs w:val="28"/>
        </w:rPr>
        <w:t>», с совместным приказом МЧС России и министерства цифрового развития, связи и массовых коммуникаци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й Российской Федерации от 31 июля 2020 </w:t>
      </w:r>
      <w:r w:rsidR="000D1083" w:rsidRPr="000D1083">
        <w:rPr>
          <w:rFonts w:ascii="Times New Roman" w:eastAsia="Calibri" w:hAnsi="Times New Roman" w:cs="Times New Roman"/>
          <w:sz w:val="28"/>
          <w:szCs w:val="28"/>
        </w:rPr>
        <w:t xml:space="preserve">года </w:t>
      </w:r>
      <w:r w:rsidR="000156A0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№ 578/365 «Об утверждении Положения о системах оповещения населения», </w:t>
      </w:r>
      <w:r w:rsidR="00A11520" w:rsidRPr="00043FB3">
        <w:rPr>
          <w:rFonts w:ascii="Times New Roman" w:eastAsia="Calibri" w:hAnsi="Times New Roman" w:cs="Times New Roman"/>
          <w:sz w:val="28"/>
          <w:szCs w:val="28"/>
        </w:rPr>
        <w:t xml:space="preserve">Устава муниципального образования Щербиновский район, </w:t>
      </w:r>
      <w:r w:rsidRPr="00043FB3">
        <w:rPr>
          <w:rFonts w:ascii="Times New Roman" w:eastAsia="Calibri" w:hAnsi="Times New Roman" w:cs="Times New Roman"/>
          <w:sz w:val="28"/>
          <w:szCs w:val="28"/>
        </w:rPr>
        <w:t xml:space="preserve">в целях координации деятельности по выполнению мероприятий, направленных на </w:t>
      </w:r>
      <w:r w:rsidRPr="00043FB3">
        <w:rPr>
          <w:rFonts w:ascii="Times New Roman" w:eastAsia="Calibri" w:hAnsi="Times New Roman" w:cs="Times New Roman"/>
          <w:sz w:val="28"/>
          <w:szCs w:val="28"/>
        </w:rPr>
        <w:lastRenderedPageBreak/>
        <w:t>создание и поддержание в состоянии постоянной готовности</w:t>
      </w:r>
      <w:r w:rsidRPr="00043FB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системы оповещения населения</w:t>
      </w:r>
      <w:r w:rsidR="00830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E5567F" w:rsidRPr="00043FB3" w:rsidRDefault="00E5567F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Положение об организации оповещения и информирования населения муниципального образования Щербиновский район об угрозе возникновения или возникновении чрезвычайных ситуаций</w:t>
      </w:r>
      <w:r w:rsidR="006C0A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природного и техногенного характера</w:t>
      </w: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об опасностях, возникающих при военных конфликтах или вследствие этих конфликтов (прилагается).</w:t>
      </w:r>
    </w:p>
    <w:p w:rsidR="00A30B2F" w:rsidRPr="00043FB3" w:rsidRDefault="00D13F95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по вопросам гражданской обороны и чрезвычайным ситуациям администрации муниципального образования Щербиновский район (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Цокур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30B2F" w:rsidRPr="00043FB3" w:rsidRDefault="00D13F95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 до 21 декабря 2021 года реализовать программные мероприятия по созданию (построению) муниципальной автомати</w:t>
      </w:r>
      <w:r w:rsidR="00CC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зированной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</w:t>
      </w:r>
      <w:r w:rsidR="00CC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централизованного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оповещения населения муниципального образования Щербиновский район об угрозе возникновения или возникновении чрезвычайных ситуаций</w:t>
      </w:r>
      <w:r w:rsidR="006C0A0D" w:rsidRPr="006C0A0D">
        <w:t xml:space="preserve"> </w:t>
      </w:r>
      <w:r w:rsidR="006C0A0D" w:rsidRPr="006C0A0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природного и техногенного характера</w:t>
      </w:r>
      <w:bookmarkStart w:id="0" w:name="_GoBack"/>
      <w:bookmarkEnd w:id="0"/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 же об опасностях, возникающих при военных конфликтах или вследствие этих конфликтов</w:t>
      </w:r>
      <w:r w:rsid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6611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</w:t>
      </w:r>
      <w:r w:rsid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</w:t>
      </w:r>
      <w:r w:rsidR="007E5B9C" w:rsidRP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</w:t>
      </w:r>
      <w:r w:rsidR="007E5B9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567F" w:rsidRPr="00043FB3" w:rsidRDefault="00D13F95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системный контроль за поддержанием в готовности компонентов </w:t>
      </w:r>
      <w:r w:rsidR="006611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системы</w:t>
      </w:r>
      <w:r w:rsidR="00661139" w:rsidRPr="006611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567F" w:rsidRPr="00043FB3" w:rsidRDefault="00D13F95" w:rsidP="000156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Финансовому управлению администрации муниципального образования Щербиновский район (Кимлач) ежегодно при формировании бюджета муниципального образования Щербиновский район предусмотреть наличие финансовых средств для обеспечения надлежащей эксплуатации, содержания и технического обслуживания </w:t>
      </w:r>
      <w:r w:rsidR="002B72B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системы</w:t>
      </w:r>
      <w:r w:rsidR="002B72B0" w:rsidRPr="002B72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оповещения</w:t>
      </w:r>
      <w:r w:rsidR="0091141A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функционированию по предназначению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567F" w:rsidRPr="00043FB3" w:rsidRDefault="00D13F95" w:rsidP="000156A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 постановление администрации муниципального образова</w:t>
      </w:r>
      <w:r w:rsidR="00A11520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Щербиновский район от 25 мая 2016 </w:t>
      </w:r>
      <w:r w:rsidR="00A207BA" w:rsidRPr="00A207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5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E2D78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289 «Об организации оповещения и информирования населения муниципального образования Щербиновский район об угрозе возникновения или возникновении чрезвычайных ситуаций природного и техногенного характера и об опасностях, возникающих при ведении военных действий или в следствии этих действий».</w:t>
      </w:r>
    </w:p>
    <w:p w:rsidR="00E5567F" w:rsidRPr="00043FB3" w:rsidRDefault="00D13F95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по взаимодействию с органами местного самоуправления администрации муниципального образования Щербиновский района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12DB1" w:rsidRPr="00043FB3" w:rsidRDefault="00005265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13F95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12DB1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Отделу муниципальной службы, кадровой политики и делопроизводства администрации муниципального образования Щербиновский район опубликовать настоящее постановление в периодическом печатном издании «Информационный бюллетень органов местного самоуправления                    муниципального образования Щербиновский район». </w:t>
      </w:r>
    </w:p>
    <w:p w:rsidR="00E5567F" w:rsidRDefault="00005265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13F95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выполнением настоящего постановления возложить на заместителя главы муниципального образования Щербиновский район </w:t>
      </w:r>
      <w:r w:rsidR="00D13F95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E5567F"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Сапельникова.</w:t>
      </w:r>
    </w:p>
    <w:p w:rsidR="000156A0" w:rsidRPr="00043FB3" w:rsidRDefault="000156A0" w:rsidP="000156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B2F" w:rsidRPr="00043FB3" w:rsidRDefault="00005265" w:rsidP="000156A0">
      <w:pPr>
        <w:widowControl w:val="0"/>
        <w:tabs>
          <w:tab w:val="left" w:pos="120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8</w:t>
      </w:r>
      <w:r w:rsidR="000156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30B2F" w:rsidRPr="00043FB3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A30B2F" w:rsidRPr="00043FB3" w:rsidRDefault="00A30B2F" w:rsidP="00A30B2F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30B2F" w:rsidRPr="00043FB3" w:rsidRDefault="00A30B2F" w:rsidP="00A30B2F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B2F" w:rsidRPr="00043FB3" w:rsidRDefault="00A30B2F" w:rsidP="00A30B2F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3E39" w:rsidRDefault="00A30B2F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полномочия главы </w:t>
      </w:r>
    </w:p>
    <w:p w:rsidR="00A30B2F" w:rsidRPr="00043FB3" w:rsidRDefault="00A30B2F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30B2F" w:rsidRPr="00043FB3" w:rsidRDefault="00A30B2F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</w:t>
      </w:r>
      <w:r w:rsidR="00015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4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В.А. Савина</w:t>
      </w:r>
    </w:p>
    <w:p w:rsidR="0091141A" w:rsidRPr="00043FB3" w:rsidRDefault="0091141A" w:rsidP="00A30B2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0B2F" w:rsidRPr="00043FB3" w:rsidRDefault="00A30B2F" w:rsidP="00E5567F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567F" w:rsidRPr="00043FB3" w:rsidRDefault="00E5567F" w:rsidP="00E5567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1"/>
      </w:tblGrid>
      <w:tr w:rsidR="000156A0" w:rsidTr="00050FFE">
        <w:tc>
          <w:tcPr>
            <w:tcW w:w="4501" w:type="dxa"/>
          </w:tcPr>
          <w:p w:rsidR="000156A0" w:rsidRDefault="000156A0" w:rsidP="00050FFE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</w:t>
            </w:r>
          </w:p>
          <w:p w:rsidR="000156A0" w:rsidRDefault="000156A0" w:rsidP="00050FFE">
            <w:pPr>
              <w:tabs>
                <w:tab w:val="left" w:pos="105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0156A0" w:rsidRDefault="000156A0" w:rsidP="00050FFE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УТВЕРЖДЕНО</w:t>
            </w:r>
          </w:p>
          <w:p w:rsidR="000156A0" w:rsidRDefault="000156A0" w:rsidP="00050FFE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постановлением администрации муниципального образования Щербиновский район </w:t>
            </w:r>
          </w:p>
          <w:p w:rsidR="000156A0" w:rsidRDefault="000156A0" w:rsidP="00CA33F1">
            <w:pPr>
              <w:tabs>
                <w:tab w:val="left" w:pos="105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CA33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27.09.2021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CA33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636</w:t>
            </w:r>
          </w:p>
        </w:tc>
      </w:tr>
    </w:tbl>
    <w:p w:rsidR="000156A0" w:rsidRDefault="000156A0" w:rsidP="000156A0">
      <w:pPr>
        <w:tabs>
          <w:tab w:val="left" w:pos="1050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56A0" w:rsidRDefault="000156A0" w:rsidP="000156A0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56A0" w:rsidRDefault="000156A0" w:rsidP="000156A0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организации оповещения и информирования населения </w:t>
      </w: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Щербиновский район об угрозе </w:t>
      </w: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возникновения или возникновении чрезвычайных ситуаций </w:t>
      </w: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532D0">
        <w:rPr>
          <w:rFonts w:ascii="Times New Roman" w:hAnsi="Times New Roman" w:cs="Times New Roman"/>
          <w:b w:val="0"/>
          <w:sz w:val="28"/>
          <w:szCs w:val="28"/>
        </w:rPr>
        <w:t>природного и техногенного характера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а так же об опасностях, </w:t>
      </w: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возникающих при военных конфликтах или вследствие этих конфликтов</w:t>
      </w: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3402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0156A0" w:rsidRDefault="000156A0" w:rsidP="000156A0">
      <w:pPr>
        <w:pStyle w:val="ConsPlusTitle"/>
        <w:ind w:left="1080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Настоящее Положение </w:t>
      </w:r>
      <w:r w:rsidRPr="00A7754E">
        <w:rPr>
          <w:rFonts w:ascii="Times New Roman" w:hAnsi="Times New Roman" w:cs="Times New Roman"/>
          <w:b w:val="0"/>
          <w:sz w:val="28"/>
          <w:szCs w:val="28"/>
        </w:rPr>
        <w:t>об организации оповеще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ния и информирования населения </w:t>
      </w:r>
      <w:r w:rsidRPr="00A7754E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 Щербиновский район об угрозе </w:t>
      </w:r>
      <w:r w:rsidRPr="00A7754E">
        <w:rPr>
          <w:rFonts w:ascii="Times New Roman" w:hAnsi="Times New Roman" w:cs="Times New Roman"/>
          <w:b w:val="0"/>
          <w:sz w:val="28"/>
          <w:szCs w:val="28"/>
        </w:rPr>
        <w:t>возникновения или возни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кновении чрезвычайных ситуаций </w:t>
      </w:r>
      <w:r w:rsidRPr="00A7754E">
        <w:rPr>
          <w:rFonts w:ascii="Times New Roman" w:hAnsi="Times New Roman" w:cs="Times New Roman"/>
          <w:b w:val="0"/>
          <w:sz w:val="28"/>
          <w:szCs w:val="28"/>
        </w:rPr>
        <w:t>природного и техногенного хара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ктера, а так же об опасностях, </w:t>
      </w:r>
      <w:r w:rsidRPr="00A7754E">
        <w:rPr>
          <w:rFonts w:ascii="Times New Roman" w:hAnsi="Times New Roman" w:cs="Times New Roman"/>
          <w:b w:val="0"/>
          <w:sz w:val="28"/>
          <w:szCs w:val="28"/>
        </w:rPr>
        <w:t>возникающих при военных конфликтах или вследствие этих конфликтов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(далее – Положение) определяет порядок оповещения и информирования населения муниципального образования Щербиновский район об угрозе возникновения или возникновении</w:t>
      </w:r>
      <w:r w:rsidRPr="00A7754E">
        <w:t xml:space="preserve"> </w:t>
      </w:r>
      <w:r w:rsidRPr="00A7754E">
        <w:rPr>
          <w:rFonts w:ascii="Times New Roman" w:hAnsi="Times New Roman" w:cs="Times New Roman"/>
          <w:b w:val="0"/>
          <w:sz w:val="28"/>
          <w:szCs w:val="28"/>
        </w:rPr>
        <w:t>чрезвычайных ситуаций природного и техногенного характера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а так же об опасностях, </w:t>
      </w:r>
      <w:r w:rsidRPr="00A7754E">
        <w:rPr>
          <w:rFonts w:ascii="Times New Roman" w:hAnsi="Times New Roman" w:cs="Times New Roman"/>
          <w:b w:val="0"/>
          <w:sz w:val="28"/>
          <w:szCs w:val="28"/>
        </w:rPr>
        <w:t>возникающих при военных конфликтах или вследствие этих конфликтов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посредством муниципальной автоматизированной системы централизованного оповещения населения муниципального образования Щербиновский район (далее - м</w:t>
      </w:r>
      <w:r w:rsidRPr="00000007">
        <w:rPr>
          <w:rFonts w:ascii="Times New Roman" w:hAnsi="Times New Roman" w:cs="Times New Roman"/>
          <w:b w:val="0"/>
          <w:sz w:val="28"/>
          <w:szCs w:val="28"/>
        </w:rPr>
        <w:t>униципальная система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0156A0" w:rsidRDefault="000156A0" w:rsidP="000156A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1.2. Муниципальная система</w:t>
      </w:r>
      <w:r w:rsidRPr="00176B3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оповещения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представляет собой организационно-техническое объединение сил, средств связи и оповещения,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сетей телерадиовещания, каналов сети связи общего пользования, обеспечивающих доведение информации и сигналов оповещения до населения, органов управления, сил гражданской обороны и муниципального звена территориальной подсистемы единой государственной системы предупреждения и ликвидации чрезвычайных ситуаций (далее – звено ТП РСЧС).</w:t>
      </w:r>
    </w:p>
    <w:p w:rsidR="000156A0" w:rsidRDefault="000156A0" w:rsidP="000156A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1.3. Организация мероприятий по созданию, модернизации и поддержанию в постоянной готовности к использованию и развитию </w:t>
      </w:r>
      <w:r w:rsidRPr="00375F82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возлагается на отдел по делам гражданской обороны и чрезвычайным ситуациям администрации муниципального образования Щербиновский район  (далее – отдел ГО и ЧС).</w:t>
      </w:r>
    </w:p>
    <w:p w:rsidR="000156A0" w:rsidRPr="00930E9F" w:rsidRDefault="000156A0" w:rsidP="000156A0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1.4. </w:t>
      </w:r>
      <w:r w:rsidRPr="00930E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Сигнал оповещения является командой для проведения мероприятий по гражданской обороне и защите населения от чрезвычайных ситуаций природного и техногенного характера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защиты.</w:t>
      </w:r>
    </w:p>
    <w:p w:rsidR="000156A0" w:rsidRDefault="000156A0" w:rsidP="000156A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Для оповещения населения установлен единый сигнал «ВНИМАНИЕ ВСЕМ!». Для  подачи  сигнала используются все системы оповещения, а также подвижные громкоговорящие установки, ручные сирены и устройства усиления голоса (мегафон). Передача сигналов оповещения осуществляется путем централизованного включения на всей территории Щербиновского района электросирен </w:t>
      </w:r>
      <w:r>
        <w:rPr>
          <w:rFonts w:ascii="Times New Roman" w:hAnsi="Times New Roman" w:cs="Times New Roman"/>
          <w:b w:val="0"/>
          <w:sz w:val="28"/>
          <w:szCs w:val="28"/>
        </w:rPr>
        <w:t>или звукоусиливающего оборудования с электросиренным звучанием, то есть подачей единого сигнала «ВНИМАНИЕ ВСЕМ!» с последующим доведением речевой  информации об опасностях, возникающих при угрозе возникновения или возникновении чрезвычайных ситуаций природного и техногенного характера, а также при военных конфликтах или вследствие этих конфликтов, о правилах поведения населения и необходимости проведения мероприятий по защите по телерадиовещательным каналам и акустическим системам.</w:t>
      </w:r>
    </w:p>
    <w:p w:rsidR="000156A0" w:rsidRDefault="000156A0" w:rsidP="000156A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Экстренная информация о фактических и прогнозируемых опасных природных явлениях и техногенных процессах, загрязнении окружающей среды, заболеваниях, которые могут угрожать жизни и здоровью граждан, а так же правилах поведения и способах защиты незамедлительно передаётся по </w:t>
      </w:r>
      <w:r w:rsidR="007D4DF2">
        <w:rPr>
          <w:rFonts w:ascii="Times New Roman" w:hAnsi="Times New Roman" w:cs="Times New Roman"/>
          <w:b w:val="0"/>
          <w:sz w:val="28"/>
          <w:szCs w:val="28"/>
        </w:rPr>
        <w:t>муниципальной системе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156A0" w:rsidRDefault="000156A0" w:rsidP="000156A0">
      <w:pPr>
        <w:pStyle w:val="ConsPlusTitle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Назначение, состав муниципальной системы</w:t>
      </w:r>
      <w:r w:rsidRPr="00B47D66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2.1. </w:t>
      </w:r>
      <w:r w:rsidRPr="00B27BE1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Муниципальная система оповещения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предназначена для обеспечения своевременного доведения информации и сигналов оповещения до: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руководящего состава органов управления гражданской обороны и звена ТП РСЧС;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сил и средств предупреждения и ликвидации чрезвычайных ситуаций, гражданской обороны;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>дежурно-диспетчерских служб организаций, эксплуатирующих потенциально-опасные производственные объекты, а так же объекты жизнеобеспечения на территории Щербиновского района;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населения об опасностях, возникающих при военных конфликтах или вследствие этих конфликтов, а также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угрозе возникновения или возникновении чрезвычайных ситуаций природного и техногенного характера.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2.2. </w:t>
      </w:r>
      <w:r w:rsidRPr="00B27BE1">
        <w:rPr>
          <w:rFonts w:ascii="Times New Roman" w:hAnsi="Times New Roman" w:cs="Times New Roman"/>
          <w:b w:val="0"/>
          <w:sz w:val="28"/>
          <w:szCs w:val="28"/>
        </w:rPr>
        <w:t>Муниципальная система оповещения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создана на базе комплексов технических средств оповещения, рекомендованных МЧС России и предназначенных для создания автоматизированных систем оповещения населения. Приёмо-передающее оборудование и программно-технические элементы муниципальной системы</w:t>
      </w:r>
      <w:r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должны обеспечивать их сопряжение с региональными системами оповещения. 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2.3. Для обеспечения функционирования муниципальной системы</w:t>
      </w:r>
      <w:r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используются сети электросвязи, телерадиовещания, включая оптические и беспроводные каналы связи операторов связи, интернет-провайдеров, телерадиовещательных компаний.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2.4. Основной способ оповещения населения – передача сигналов оповещения и речевой информации с использованием систем оповещения всех уровней. </w:t>
      </w:r>
    </w:p>
    <w:p w:rsidR="000156A0" w:rsidRDefault="000156A0" w:rsidP="000156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3. Порядок задействования муниципальной системы</w:t>
      </w:r>
      <w:r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</w:p>
    <w:p w:rsidR="000156A0" w:rsidRDefault="000156A0" w:rsidP="000156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3.1. </w:t>
      </w:r>
      <w:r w:rsidRPr="00B27BE1">
        <w:rPr>
          <w:rFonts w:ascii="Times New Roman" w:hAnsi="Times New Roman" w:cs="Times New Roman"/>
          <w:b w:val="0"/>
          <w:sz w:val="28"/>
          <w:szCs w:val="28"/>
        </w:rPr>
        <w:t>Муниципальная система оповещения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задействуется решением главы муниципального образования Щербиновский район, а в его отсутствие лицом, исполняющим полномочия главы муниципального образования Щербиновский район.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3.2. </w:t>
      </w:r>
      <w:r w:rsidRPr="00935755">
        <w:rPr>
          <w:rFonts w:ascii="Times New Roman" w:hAnsi="Times New Roman" w:cs="Times New Roman"/>
          <w:b w:val="0"/>
          <w:sz w:val="28"/>
          <w:szCs w:val="28"/>
        </w:rPr>
        <w:t xml:space="preserve">Запуск элементов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муниципальной системы</w:t>
      </w:r>
      <w:r w:rsidRPr="00B27BE1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 w:rsidRPr="00935755">
        <w:rPr>
          <w:rFonts w:ascii="Times New Roman" w:hAnsi="Times New Roman" w:cs="Times New Roman"/>
          <w:b w:val="0"/>
          <w:sz w:val="28"/>
          <w:szCs w:val="28"/>
        </w:rPr>
        <w:t xml:space="preserve"> осуществляет оперативный дежурный единой дежурно-диспетчерской службы Щербиновского района (дале</w:t>
      </w:r>
      <w:r>
        <w:rPr>
          <w:rFonts w:ascii="Times New Roman" w:hAnsi="Times New Roman" w:cs="Times New Roman"/>
          <w:b w:val="0"/>
          <w:sz w:val="28"/>
          <w:szCs w:val="28"/>
        </w:rPr>
        <w:t>е – ОД ЕДДС) муниципального казе</w:t>
      </w:r>
      <w:r w:rsidRPr="00935755">
        <w:rPr>
          <w:rFonts w:ascii="Times New Roman" w:hAnsi="Times New Roman" w:cs="Times New Roman"/>
          <w:b w:val="0"/>
          <w:sz w:val="28"/>
          <w:szCs w:val="28"/>
        </w:rPr>
        <w:t>нного учреждения «Ситуационный центр единая дежурно-диспетчерская служба Щербиновского района» (далее – ЕДДС) с пункта управления ЕДДС и (или) оперативный дежурный вышестоящего органа управления ГКУ КК «Управление ПБ, ЧС и ГО" с соответствующего автоматизированного рабочего места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3.3. Запуск элементов аппаратуры оповещения, установленных в ЕДДС (стойки циркулярного вызова руководящего состава «Рупор») производит ОД ЕДДС по решению и (или) указанию соответствующего уполномоченного должностного лица.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3.4. Оповещение и информирование населения по сети Интернет производится путём размещения на официальном сайте администрации муниципального образования Щербиновский район информации о прогнозируемых и возникших чрезвычайных ситуациях, принимаемых мерах по обеспечению безопасности населения и территорий, приёмах и способах защиты, а также информации по пропаганде знаний в области гражданской обороны, защиты населения и территорий от чрезвычайных ситуаций, в том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числе обеспечения безопасности людей на водных объектах и обеспечения пожарной безопасности.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3.5. Оповещение и информирование населения по сетям уличного вещания производится путём предоставления информации оператору                собственника сетей уличного вещания, с дальнейшей трансляцией информации о прогнозируемых и возникших чрезвычайных ситуациях, принимаемых мерах по обеспечению безопасности населения и территорий, приёмах и способах защиты, а также проведения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 и обеспечения пожарной безопасности.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3.6. Оповещение и информирование населения по сетям подвижной радиотелефонной связи производится путём предоставления информации (заявки) оператору связи в виде установленных сигналов оповещения либо текстовой информации, для её дальнейшей передачи обслуживаемым абонентам в пределах указанных в заявке территорий и оповещаемой местности.               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3.7. Для дублирования сигналов оповещения населению и работающей смене объектов производственной и социальной сферы задействуются локальные и объектовые системы оповещения, мобильные средства оповещения, производственные и транспортные гудки.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3.8. Отдел ГО и ЧС, операторы связи и организации телерадиовещания проводят комплекс организационно-технических мероприятий по исключению несанкционированного запуска систем оповещения. О случаях несанкционированного запуска систем оповещения организации, эксплуатирующие потенциально опасные объекты, организации связи, операторы связи и организации телерадиовещания немедленно извещают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>тдел ГО и ЧС.</w:t>
      </w:r>
    </w:p>
    <w:p w:rsidR="000156A0" w:rsidRDefault="000156A0" w:rsidP="000156A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Порядок поддержания в готовности</w:t>
      </w:r>
    </w:p>
    <w:p w:rsidR="000156A0" w:rsidRDefault="000156A0" w:rsidP="000156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системы</w:t>
      </w:r>
      <w:r w:rsidRPr="00B27BE1">
        <w:rPr>
          <w:rFonts w:ascii="Times New Roman" w:hAnsi="Times New Roman" w:cs="Times New Roman"/>
          <w:sz w:val="28"/>
          <w:szCs w:val="28"/>
        </w:rPr>
        <w:t xml:space="preserve"> оповещения</w:t>
      </w:r>
    </w:p>
    <w:p w:rsidR="000156A0" w:rsidRDefault="000156A0" w:rsidP="000156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4.1. В целях поддержания муниципальной системы</w:t>
      </w:r>
      <w:r w:rsidRPr="00A43EDF">
        <w:rPr>
          <w:rFonts w:ascii="Times New Roman" w:hAnsi="Times New Roman" w:cs="Times New Roman"/>
          <w:b w:val="0"/>
          <w:sz w:val="28"/>
          <w:szCs w:val="28"/>
        </w:rPr>
        <w:t xml:space="preserve">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состоянии постоянной готовности, отдел ГО и ЧС проводит комплекс организационно-технических мероприятий:</w:t>
      </w:r>
    </w:p>
    <w:p w:rsidR="000156A0" w:rsidRDefault="000156A0" w:rsidP="000156A0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постоянный контроль состояния каналов связи на рабочем месте оперативного дежурного ЕДДС района;</w:t>
      </w:r>
    </w:p>
    <w:p w:rsidR="000156A0" w:rsidRDefault="000156A0" w:rsidP="000156A0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ежедневно – тестовые проверки систем;</w:t>
      </w:r>
    </w:p>
    <w:p w:rsidR="000156A0" w:rsidRDefault="000156A0" w:rsidP="000156A0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ежемесячно – проверки систем автообзвона с расширенным списком абонентов;</w:t>
      </w:r>
    </w:p>
    <w:p w:rsidR="000156A0" w:rsidRDefault="000156A0" w:rsidP="000156A0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ежеквартально – полная проверка системы оповещения без включения электросирен и стоек циркулярного вызова;</w:t>
      </w:r>
    </w:p>
    <w:p w:rsidR="000156A0" w:rsidRDefault="000156A0" w:rsidP="000156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(в день проведения ежегодной комплексной проверки </w:t>
      </w:r>
      <w:r w:rsidRPr="00A43EDF">
        <w:rPr>
          <w:rFonts w:ascii="Times New Roman" w:hAnsi="Times New Roman" w:cs="Times New Roman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sz w:val="28"/>
          <w:szCs w:val="28"/>
        </w:rPr>
        <w:t xml:space="preserve">) – полная проверка системы оповещения с включением электросирен и стоек циркулярного вызова с задействованием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>всех сопряженных систем оповещения и замещением телерадиовещательных каналов.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4.2. Организации, эксплуатирующие опасные производственные объекты, объекты с массовым пребыванием людей независимо от организационно-правовых форм создают и поддерживают в состоянии постоянной готовности локальные системы оповещения (далее – ЛСО) и объектовые системы оповещения в установленном нормативными правовыми актами порядке, осуществляют взаимодействие с отделом ГО и ЧС по вопросам эксплуатации систем оповещения, участвуют в проведении технических проверок систем оповещения.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4.3. В целях поддержания </w:t>
      </w:r>
      <w:r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состоянии постоянной готовности осуществляется ее техническое обслуживание. Работы по техническому обслуживанию системы оповещения проводятся специализированными организациями на договорной основе в соответствии с действующим законодательством и техническими регламентами.</w:t>
      </w: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4.4. Отдел ГО и ЧС организует и осуществляет подготовку оперативных дежурных ЕДДС по передаче сигналов оповещения и речевой информации в мирное и военное время с использованием всех аппаратно-программных и технических средств </w:t>
      </w:r>
      <w:r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156A0" w:rsidRDefault="000156A0" w:rsidP="000156A0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5. Порядок финансирования </w:t>
      </w:r>
      <w:r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156A0" w:rsidRDefault="000156A0" w:rsidP="000156A0">
      <w:pPr>
        <w:pStyle w:val="ConsPlusTitle"/>
        <w:ind w:left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1134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Финансирование мероприятий по поддержанию в постоянной готовности и развитию </w:t>
      </w:r>
      <w:r w:rsidRPr="00A43EDF">
        <w:rPr>
          <w:rFonts w:ascii="Times New Roman" w:hAnsi="Times New Roman" w:cs="Times New Roman"/>
          <w:b w:val="0"/>
          <w:sz w:val="28"/>
          <w:szCs w:val="28"/>
        </w:rPr>
        <w:t>муниципальной системы оповещения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за счет средств</w:t>
      </w:r>
      <w:r w:rsidRPr="00D846AB">
        <w:rPr>
          <w:rFonts w:ascii="Times New Roman" w:hAnsi="Times New Roman" w:cs="Times New Roman"/>
          <w:b w:val="0"/>
          <w:sz w:val="28"/>
          <w:szCs w:val="28"/>
        </w:rPr>
        <w:t xml:space="preserve"> бюджета муниципального образования Щербиновский район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156A0" w:rsidRDefault="000156A0" w:rsidP="000156A0">
      <w:pPr>
        <w:pStyle w:val="ConsPlusTitle"/>
        <w:tabs>
          <w:tab w:val="left" w:pos="1134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1134"/>
        </w:tabs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156A0" w:rsidRDefault="000156A0" w:rsidP="000156A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Начальник отдела по делам</w:t>
      </w:r>
    </w:p>
    <w:p w:rsidR="000156A0" w:rsidRDefault="000156A0" w:rsidP="000156A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гражданской обороны и</w:t>
      </w:r>
    </w:p>
    <w:p w:rsidR="000156A0" w:rsidRDefault="000156A0" w:rsidP="000156A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чрезвычайным ситуациям</w:t>
      </w:r>
    </w:p>
    <w:p w:rsidR="000156A0" w:rsidRDefault="000156A0" w:rsidP="000156A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 муниципального</w:t>
      </w:r>
    </w:p>
    <w:p w:rsidR="000156A0" w:rsidRDefault="000156A0" w:rsidP="000156A0">
      <w:pPr>
        <w:pStyle w:val="ConsPlusTitle"/>
        <w:tabs>
          <w:tab w:val="left" w:pos="113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Щербиновский район                                                      И.А. Цокур</w:t>
      </w:r>
    </w:p>
    <w:p w:rsidR="000156A0" w:rsidRDefault="000156A0" w:rsidP="000156A0">
      <w:pPr>
        <w:tabs>
          <w:tab w:val="left" w:pos="105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56A0" w:rsidRDefault="000156A0" w:rsidP="000156A0"/>
    <w:p w:rsidR="00D11FCE" w:rsidRPr="00043FB3" w:rsidRDefault="00D11FCE" w:rsidP="000156A0">
      <w:pPr>
        <w:rPr>
          <w:rFonts w:ascii="Times New Roman" w:hAnsi="Times New Roman" w:cs="Times New Roman"/>
          <w:sz w:val="28"/>
          <w:szCs w:val="28"/>
        </w:rPr>
      </w:pPr>
    </w:p>
    <w:sectPr w:rsidR="00D11FCE" w:rsidRPr="00043FB3" w:rsidSect="000156A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2FC" w:rsidRDefault="000442FC" w:rsidP="008E5D3A">
      <w:pPr>
        <w:spacing w:after="0" w:line="240" w:lineRule="auto"/>
      </w:pPr>
      <w:r>
        <w:separator/>
      </w:r>
    </w:p>
  </w:endnote>
  <w:endnote w:type="continuationSeparator" w:id="1">
    <w:p w:rsidR="000442FC" w:rsidRDefault="000442FC" w:rsidP="008E5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2FC" w:rsidRDefault="000442FC" w:rsidP="008E5D3A">
      <w:pPr>
        <w:spacing w:after="0" w:line="240" w:lineRule="auto"/>
      </w:pPr>
      <w:r>
        <w:separator/>
      </w:r>
    </w:p>
  </w:footnote>
  <w:footnote w:type="continuationSeparator" w:id="1">
    <w:p w:rsidR="000442FC" w:rsidRDefault="000442FC" w:rsidP="008E5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7372943"/>
      <w:docPartObj>
        <w:docPartGallery w:val="Page Numbers (Top of Page)"/>
        <w:docPartUnique/>
      </w:docPartObj>
    </w:sdtPr>
    <w:sdtContent>
      <w:p w:rsidR="008E5D3A" w:rsidRDefault="009D7056">
        <w:pPr>
          <w:pStyle w:val="a5"/>
          <w:jc w:val="center"/>
        </w:pPr>
        <w:r>
          <w:fldChar w:fldCharType="begin"/>
        </w:r>
        <w:r w:rsidR="008E5D3A">
          <w:instrText>PAGE   \* MERGEFORMAT</w:instrText>
        </w:r>
        <w:r>
          <w:fldChar w:fldCharType="separate"/>
        </w:r>
        <w:r w:rsidR="00CA33F1">
          <w:rPr>
            <w:noProof/>
          </w:rPr>
          <w:t>6</w:t>
        </w:r>
        <w:r>
          <w:fldChar w:fldCharType="end"/>
        </w:r>
      </w:p>
    </w:sdtContent>
  </w:sdt>
  <w:p w:rsidR="008E5D3A" w:rsidRDefault="008E5D3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4195"/>
    <w:multiLevelType w:val="hybridMultilevel"/>
    <w:tmpl w:val="5ACEEE00"/>
    <w:lvl w:ilvl="0" w:tplc="CB96F53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6B32CF"/>
    <w:multiLevelType w:val="multilevel"/>
    <w:tmpl w:val="C42EAEF0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4E1E1203"/>
    <w:multiLevelType w:val="hybridMultilevel"/>
    <w:tmpl w:val="16C85D36"/>
    <w:lvl w:ilvl="0" w:tplc="43907F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186"/>
    <w:rsid w:val="00005265"/>
    <w:rsid w:val="000156A0"/>
    <w:rsid w:val="00041441"/>
    <w:rsid w:val="00043FB3"/>
    <w:rsid w:val="000442FC"/>
    <w:rsid w:val="00054DC9"/>
    <w:rsid w:val="00071931"/>
    <w:rsid w:val="000A1922"/>
    <w:rsid w:val="000D1083"/>
    <w:rsid w:val="001144C3"/>
    <w:rsid w:val="001C5A57"/>
    <w:rsid w:val="00216EE4"/>
    <w:rsid w:val="00247090"/>
    <w:rsid w:val="002B16C1"/>
    <w:rsid w:val="002B72B0"/>
    <w:rsid w:val="0031292F"/>
    <w:rsid w:val="00343F84"/>
    <w:rsid w:val="003800FB"/>
    <w:rsid w:val="00410586"/>
    <w:rsid w:val="00412DB1"/>
    <w:rsid w:val="0042607E"/>
    <w:rsid w:val="00493F56"/>
    <w:rsid w:val="004A3B11"/>
    <w:rsid w:val="004E66CE"/>
    <w:rsid w:val="00511067"/>
    <w:rsid w:val="00552BB6"/>
    <w:rsid w:val="0056718A"/>
    <w:rsid w:val="005E0CF7"/>
    <w:rsid w:val="00661139"/>
    <w:rsid w:val="00664186"/>
    <w:rsid w:val="006C0A0D"/>
    <w:rsid w:val="006E2D78"/>
    <w:rsid w:val="006E4378"/>
    <w:rsid w:val="006E74E3"/>
    <w:rsid w:val="007307EB"/>
    <w:rsid w:val="007D4DF2"/>
    <w:rsid w:val="007D5E44"/>
    <w:rsid w:val="007E5B9C"/>
    <w:rsid w:val="00826CF5"/>
    <w:rsid w:val="00830813"/>
    <w:rsid w:val="008E5D3A"/>
    <w:rsid w:val="008F4DDF"/>
    <w:rsid w:val="0091141A"/>
    <w:rsid w:val="00933E39"/>
    <w:rsid w:val="0096260D"/>
    <w:rsid w:val="00967B15"/>
    <w:rsid w:val="00997F01"/>
    <w:rsid w:val="009D7056"/>
    <w:rsid w:val="009E5ADA"/>
    <w:rsid w:val="00A11520"/>
    <w:rsid w:val="00A128E7"/>
    <w:rsid w:val="00A207BA"/>
    <w:rsid w:val="00A30B2F"/>
    <w:rsid w:val="00B21E20"/>
    <w:rsid w:val="00B56856"/>
    <w:rsid w:val="00BC5785"/>
    <w:rsid w:val="00BD7A7C"/>
    <w:rsid w:val="00CA33F1"/>
    <w:rsid w:val="00CB5B6E"/>
    <w:rsid w:val="00CC31F2"/>
    <w:rsid w:val="00D11FCE"/>
    <w:rsid w:val="00D13F95"/>
    <w:rsid w:val="00D93CEC"/>
    <w:rsid w:val="00DA1F9E"/>
    <w:rsid w:val="00DB0317"/>
    <w:rsid w:val="00E32646"/>
    <w:rsid w:val="00E45149"/>
    <w:rsid w:val="00E5567F"/>
    <w:rsid w:val="00E91F73"/>
    <w:rsid w:val="00EC4366"/>
    <w:rsid w:val="00F367A4"/>
    <w:rsid w:val="00F4387C"/>
    <w:rsid w:val="00FB0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7F"/>
  </w:style>
  <w:style w:type="paragraph" w:styleId="1">
    <w:name w:val="heading 1"/>
    <w:basedOn w:val="a"/>
    <w:next w:val="a"/>
    <w:link w:val="10"/>
    <w:qFormat/>
    <w:rsid w:val="000156A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56A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67F"/>
    <w:pPr>
      <w:ind w:left="720"/>
      <w:contextualSpacing/>
    </w:pPr>
  </w:style>
  <w:style w:type="paragraph" w:customStyle="1" w:styleId="ConsPlusNormal">
    <w:name w:val="ConsPlusNormal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6E74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5D3A"/>
  </w:style>
  <w:style w:type="paragraph" w:styleId="a7">
    <w:name w:val="footer"/>
    <w:basedOn w:val="a"/>
    <w:link w:val="a8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5D3A"/>
  </w:style>
  <w:style w:type="character" w:customStyle="1" w:styleId="10">
    <w:name w:val="Заголовок 1 Знак"/>
    <w:basedOn w:val="a0"/>
    <w:link w:val="1"/>
    <w:rsid w:val="000156A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56A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67F"/>
    <w:pPr>
      <w:ind w:left="720"/>
      <w:contextualSpacing/>
    </w:pPr>
  </w:style>
  <w:style w:type="paragraph" w:customStyle="1" w:styleId="ConsPlusNormal">
    <w:name w:val="ConsPlusNormal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14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4">
    <w:name w:val="Table Grid"/>
    <w:basedOn w:val="a1"/>
    <w:uiPriority w:val="59"/>
    <w:rsid w:val="006E7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5D3A"/>
  </w:style>
  <w:style w:type="paragraph" w:styleId="a7">
    <w:name w:val="footer"/>
    <w:basedOn w:val="a"/>
    <w:link w:val="a8"/>
    <w:uiPriority w:val="99"/>
    <w:unhideWhenUsed/>
    <w:rsid w:val="008E5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5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E43D40AC5CD8711FA7D3C321EBC634188A03D60AD1853AE8AA06F58DA1BDEDE01DE63AA65F72E2ABA72B3004E63102DB08B3269370BEF9u916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2377</Words>
  <Characters>13555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Елена Аникина</cp:lastModifiedBy>
  <cp:revision>4</cp:revision>
  <cp:lastPrinted>2021-09-27T07:45:00Z</cp:lastPrinted>
  <dcterms:created xsi:type="dcterms:W3CDTF">2021-09-27T07:50:00Z</dcterms:created>
  <dcterms:modified xsi:type="dcterms:W3CDTF">2021-09-28T06:38:00Z</dcterms:modified>
</cp:coreProperties>
</file>